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307D0AEE" w14:textId="77777777" w:rsidR="00DA0904" w:rsidRDefault="00DA0904" w:rsidP="00DA0904">
      <w:pPr>
        <w:rPr>
          <w:highlight w:val="yellow"/>
        </w:rPr>
      </w:pPr>
      <w:bookmarkStart w:id="0" w:name="_a6wtdbe7hgi7" w:colFirst="0" w:colLast="0"/>
      <w:bookmarkEnd w:id="0"/>
      <w:r w:rsidRPr="01EE1F79">
        <w:t xml:space="preserve">Bogotá D.C. </w:t>
      </w:r>
      <w:r w:rsidRPr="01EE1F79">
        <w:rPr>
          <w:highlight w:val="yellow"/>
        </w:rPr>
        <w:t>fecha</w:t>
      </w:r>
    </w:p>
    <w:p w14:paraId="06697A76" w14:textId="77777777" w:rsidR="00DA0904" w:rsidRDefault="00DA0904" w:rsidP="00DA0904"/>
    <w:p w14:paraId="178BB28C" w14:textId="77777777" w:rsidR="00DA0904" w:rsidRDefault="00DA0904" w:rsidP="00DA0904"/>
    <w:p w14:paraId="654D68BE" w14:textId="77777777" w:rsidR="00DA0904" w:rsidRDefault="00DA0904" w:rsidP="00DA0904">
      <w:r w:rsidRPr="01EE1F79">
        <w:t>Señores</w:t>
      </w:r>
    </w:p>
    <w:p w14:paraId="65B83097" w14:textId="77777777" w:rsidR="00DA0904" w:rsidRPr="00F30D9B" w:rsidRDefault="00DA0904" w:rsidP="00DA0904">
      <w:pPr>
        <w:rPr>
          <w:b/>
          <w:bCs/>
        </w:rPr>
      </w:pPr>
      <w:r w:rsidRPr="01EE1F79">
        <w:rPr>
          <w:b/>
          <w:bCs/>
        </w:rPr>
        <w:t>UNIVERSIDAD DE LOS ANDES</w:t>
      </w:r>
    </w:p>
    <w:p w14:paraId="662CFC73" w14:textId="77777777" w:rsidR="00DA0904" w:rsidRDefault="00DA0904" w:rsidP="00DA0904">
      <w:r w:rsidRPr="01EE1F79">
        <w:t>Presente</w:t>
      </w:r>
    </w:p>
    <w:p w14:paraId="645C44B8" w14:textId="77777777" w:rsidR="00DA0904" w:rsidRDefault="00DA0904" w:rsidP="00DA0904">
      <w:pPr>
        <w:spacing w:after="160" w:line="259" w:lineRule="auto"/>
      </w:pPr>
    </w:p>
    <w:p w14:paraId="42C52122" w14:textId="77777777" w:rsidR="00DA0904" w:rsidRDefault="00DA0904" w:rsidP="00DA0904"/>
    <w:p w14:paraId="1F94EA79" w14:textId="0FE2E6DF" w:rsidR="00DA0904" w:rsidRDefault="00DA0904" w:rsidP="00DA0904">
      <w:r w:rsidRPr="01EE1F79">
        <w:t>Apreciados señores</w:t>
      </w:r>
      <w:r>
        <w:t>:</w:t>
      </w:r>
    </w:p>
    <w:p w14:paraId="0EBFAB4B" w14:textId="77777777" w:rsidR="00DA0904" w:rsidRDefault="00DA0904" w:rsidP="00DA0904"/>
    <w:p w14:paraId="2EF3E49F" w14:textId="77777777" w:rsidR="00DA0904" w:rsidRDefault="00DA0904" w:rsidP="00DA0904"/>
    <w:p w14:paraId="5D96783C" w14:textId="30EF3ECC" w:rsidR="00DA0904" w:rsidRDefault="00DA0904" w:rsidP="00DA0904">
      <w:pPr>
        <w:suppressAutoHyphens/>
        <w:jc w:val="both"/>
      </w:pPr>
      <w:r w:rsidRPr="01EE1F79">
        <w:rPr>
          <w:spacing w:val="-3"/>
        </w:rPr>
        <w:t xml:space="preserve">Yo, </w:t>
      </w:r>
      <w:r w:rsidRPr="01EE1F79">
        <w:rPr>
          <w:b/>
          <w:bCs/>
          <w:spacing w:val="-3"/>
        </w:rPr>
        <w:t>______________________</w:t>
      </w:r>
      <w:r w:rsidRPr="01EE1F79">
        <w:rPr>
          <w:spacing w:val="-3"/>
        </w:rPr>
        <w:t xml:space="preserve"> en mi condición de artista intérprete o ejecutante y propietario de los derechos sobre las interpretaciones efectuadas de las obras ___________________ dentro del proyecto fonográfico denominado </w:t>
      </w:r>
      <w:r w:rsidRPr="01EE1F79">
        <w:rPr>
          <w:b/>
          <w:bCs/>
          <w:spacing w:val="-3"/>
        </w:rPr>
        <w:t>_____________</w:t>
      </w:r>
      <w:r w:rsidRPr="01EE1F79">
        <w:rPr>
          <w:spacing w:val="-3"/>
        </w:rPr>
        <w:t xml:space="preserve"> autorizo a la </w:t>
      </w:r>
      <w:r w:rsidRPr="01EE1F79">
        <w:rPr>
          <w:b/>
          <w:bCs/>
          <w:spacing w:val="-3"/>
        </w:rPr>
        <w:t>UNIVERSIDAD DE LOS ANDES</w:t>
      </w:r>
      <w:r w:rsidRPr="01EE1F79">
        <w:rPr>
          <w:spacing w:val="-3"/>
        </w:rPr>
        <w:t xml:space="preserve"> para que incluya en cualquier soporte fonográfico para efectos de reproducción tales interpretaciones, sin perjuicio del respeto al derecho moral de paternidad e integridad.</w:t>
      </w:r>
      <w:r w:rsidRPr="01EE1F79">
        <w:t xml:space="preserve"> Por virtud de este documento, garantizo que soy propietario integral de los derechos conexos por mis interpretaciones </w:t>
      </w:r>
      <w:r w:rsidRPr="01EE1F79">
        <w:t>y,</w:t>
      </w:r>
      <w:r w:rsidRPr="01EE1F79">
        <w:t xml:space="preserve"> en consecuencia, garantizo que puede otorgar la presente autorización sin limitación alguna, por no tener ningún tipo de gravamen, limitación, disposición o contrato de exclusividad. En todo caso responderá por cualquier reclamo que en materia de derechos conexos se pueda presentar, exonerando de cualquier responsabilidad a la Universidad. Como única contraprestación por la autorización otorgada, solicito me sean entregados _____ ejemplares del Cd producido.</w:t>
      </w:r>
    </w:p>
    <w:p w14:paraId="708F72C8" w14:textId="77777777" w:rsidR="00DA0904" w:rsidRDefault="00DA0904" w:rsidP="00DA0904">
      <w:pPr>
        <w:pStyle w:val="Ttulo1"/>
        <w:widowControl w:val="0"/>
        <w:rPr>
          <w:rFonts w:ascii="Times New Roman" w:hAnsi="Times New Roman"/>
          <w:sz w:val="24"/>
          <w:szCs w:val="24"/>
        </w:rPr>
      </w:pPr>
    </w:p>
    <w:p w14:paraId="4A334C74" w14:textId="77777777" w:rsidR="00DA0904" w:rsidRDefault="00DA0904" w:rsidP="00DA0904"/>
    <w:p w14:paraId="2D08EA43" w14:textId="77777777" w:rsidR="00DA0904" w:rsidRDefault="00DA0904" w:rsidP="00DA0904"/>
    <w:p w14:paraId="4A0FEA4D" w14:textId="77777777" w:rsidR="00DA0904" w:rsidRDefault="00DA0904" w:rsidP="00DA0904"/>
    <w:p w14:paraId="5F9C5D45" w14:textId="77777777" w:rsidR="00DA0904" w:rsidRDefault="00DA0904" w:rsidP="00DA0904">
      <w:r w:rsidRPr="19F79306">
        <w:t>Cordialmente,</w:t>
      </w:r>
    </w:p>
    <w:p w14:paraId="0CB2FCFB" w14:textId="77777777" w:rsidR="00DA0904" w:rsidRDefault="00DA0904" w:rsidP="00DA0904"/>
    <w:p w14:paraId="499FE5A7" w14:textId="77777777" w:rsidR="00DA0904" w:rsidRDefault="00DA0904" w:rsidP="00DA0904"/>
    <w:p w14:paraId="163A018D" w14:textId="77777777" w:rsidR="00DA0904" w:rsidRDefault="00DA0904" w:rsidP="00DA0904"/>
    <w:p w14:paraId="4A5A3572" w14:textId="77777777" w:rsidR="00DA0904" w:rsidRDefault="00DA0904" w:rsidP="00DA0904"/>
    <w:p w14:paraId="01C12B3D" w14:textId="77777777" w:rsidR="00DA0904" w:rsidRPr="00170DA6" w:rsidRDefault="00DA0904" w:rsidP="00DA0904">
      <w:r w:rsidRPr="00170DA6">
        <w:t>_________________________________</w:t>
      </w:r>
    </w:p>
    <w:p w14:paraId="6AA467F3" w14:textId="77777777" w:rsidR="00DA0904" w:rsidRPr="00170DA6" w:rsidRDefault="00DA0904" w:rsidP="00DA0904">
      <w:r w:rsidRPr="00170DA6">
        <w:t>Firma</w:t>
      </w:r>
    </w:p>
    <w:p w14:paraId="4034B63D" w14:textId="77777777" w:rsidR="00DA0904" w:rsidRPr="00170DA6" w:rsidRDefault="00DA0904" w:rsidP="00DA0904">
      <w:r w:rsidRPr="00170DA6">
        <w:t xml:space="preserve">Nombres y apellidos: </w:t>
      </w:r>
    </w:p>
    <w:p w14:paraId="41400E4A" w14:textId="77777777" w:rsidR="00DA0904" w:rsidRPr="00170DA6" w:rsidRDefault="00DA0904" w:rsidP="00DA0904">
      <w:r w:rsidRPr="00170DA6">
        <w:t>Documento de identificación:</w:t>
      </w:r>
    </w:p>
    <w:p w14:paraId="5170F556" w14:textId="77777777" w:rsidR="00DA0904" w:rsidRPr="00170DA6" w:rsidRDefault="00DA0904" w:rsidP="00DA0904">
      <w:r w:rsidRPr="00170DA6">
        <w:t>Dirección:</w:t>
      </w:r>
    </w:p>
    <w:p w14:paraId="7580D6E1" w14:textId="77777777" w:rsidR="00DA0904" w:rsidRPr="00170DA6" w:rsidRDefault="00DA0904" w:rsidP="00DA0904">
      <w:r w:rsidRPr="00170DA6">
        <w:t>Teléfono:</w:t>
      </w:r>
    </w:p>
    <w:p w14:paraId="6AC0727E" w14:textId="77777777" w:rsidR="00DA0904" w:rsidRPr="00170DA6" w:rsidRDefault="00DA0904" w:rsidP="00DA0904">
      <w:r w:rsidRPr="00170DA6">
        <w:t>Correo electrónico:</w:t>
      </w:r>
    </w:p>
    <w:p w14:paraId="73F5363E" w14:textId="77777777" w:rsidR="00DA0904" w:rsidRDefault="00DA0904" w:rsidP="00DA0904"/>
    <w:p w14:paraId="212EED00" w14:textId="77777777" w:rsidR="00DA0904" w:rsidRDefault="00DA0904" w:rsidP="00DA0904"/>
    <w:p w14:paraId="2046D1DF" w14:textId="77777777" w:rsidR="00DA0904" w:rsidRDefault="00DA0904" w:rsidP="00DA0904"/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27312" w14:textId="77777777" w:rsidR="00C60E81" w:rsidRDefault="00C60E81">
      <w:r>
        <w:separator/>
      </w:r>
    </w:p>
  </w:endnote>
  <w:endnote w:type="continuationSeparator" w:id="0">
    <w:p w14:paraId="7D79D1DF" w14:textId="77777777" w:rsidR="00C60E81" w:rsidRDefault="00C6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E2103" w14:textId="77777777" w:rsidR="00C60E81" w:rsidRDefault="00C60E81">
      <w:r>
        <w:separator/>
      </w:r>
    </w:p>
  </w:footnote>
  <w:footnote w:type="continuationSeparator" w:id="0">
    <w:p w14:paraId="2DDC1C09" w14:textId="77777777" w:rsidR="00C60E81" w:rsidRDefault="00C6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84164C"/>
    <w:rsid w:val="008830D2"/>
    <w:rsid w:val="00B11AB7"/>
    <w:rsid w:val="00B93F31"/>
    <w:rsid w:val="00B97F79"/>
    <w:rsid w:val="00C60E81"/>
    <w:rsid w:val="00C67A2E"/>
    <w:rsid w:val="00DA0904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9098B-FC85-4963-B461-81D754F408C6}"/>
</file>

<file path=customXml/itemProps2.xml><?xml version="1.0" encoding="utf-8"?>
<ds:datastoreItem xmlns:ds="http://schemas.openxmlformats.org/officeDocument/2006/customXml" ds:itemID="{77BD65EF-971B-4630-ABD7-4A2C9CBBB71B}"/>
</file>

<file path=customXml/itemProps3.xml><?xml version="1.0" encoding="utf-8"?>
<ds:datastoreItem xmlns:ds="http://schemas.openxmlformats.org/officeDocument/2006/customXml" ds:itemID="{CEC56A8F-E7CA-4EA4-A1C3-952B39753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2021-07-09T20:32:00Z</dcterms:created>
  <dcterms:modified xsi:type="dcterms:W3CDTF">2021-07-09T20:32:00Z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